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81BF" w14:textId="77777777" w:rsidR="0056384C" w:rsidRPr="002C3C9F" w:rsidRDefault="0056384C" w:rsidP="00DC6FE9">
      <w:pPr>
        <w:pStyle w:val="a4"/>
        <w:rPr>
          <w:rFonts w:ascii="Times New Roman" w:hAnsi="Times New Roman" w:cs="Times New Roman"/>
          <w:b/>
          <w:bCs/>
        </w:rPr>
      </w:pPr>
      <w:bookmarkStart w:id="0" w:name="sub_11012"/>
    </w:p>
    <w:bookmarkEnd w:id="0"/>
    <w:p w14:paraId="1CFED38A" w14:textId="38197EA5" w:rsidR="002C3C9F" w:rsidRPr="002C3C9F" w:rsidRDefault="002E61DA" w:rsidP="002C3C9F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2C3C9F">
        <w:rPr>
          <w:rFonts w:ascii="Times New Roman" w:hAnsi="Times New Roman" w:cs="Times New Roman"/>
          <w:b/>
          <w:bCs/>
        </w:rPr>
        <w:t>Информация о педагоге</w:t>
      </w:r>
      <w:r w:rsidR="002C3C9F" w:rsidRPr="002C3C9F">
        <w:rPr>
          <w:rFonts w:ascii="Times New Roman" w:hAnsi="Times New Roman" w:cs="Times New Roman"/>
          <w:b/>
          <w:bCs/>
        </w:rPr>
        <w:t xml:space="preserve"> Сидорова Татьяна </w:t>
      </w:r>
      <w:proofErr w:type="spellStart"/>
      <w:r w:rsidR="002C3C9F" w:rsidRPr="002C3C9F">
        <w:rPr>
          <w:rFonts w:ascii="Times New Roman" w:hAnsi="Times New Roman" w:cs="Times New Roman"/>
          <w:b/>
          <w:bCs/>
        </w:rPr>
        <w:t>Климентьевна</w:t>
      </w:r>
      <w:proofErr w:type="spellEnd"/>
    </w:p>
    <w:p w14:paraId="1483D238" w14:textId="77777777" w:rsidR="0056384C" w:rsidRDefault="001C4476" w:rsidP="008734D4">
      <w:pPr>
        <w:widowControl/>
        <w:suppressAutoHyphens/>
        <w:autoSpaceDE/>
        <w:adjustRightInd/>
        <w:ind w:firstLine="0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    </w:t>
      </w:r>
    </w:p>
    <w:p w14:paraId="60CABEDE" w14:textId="1A1ADE33" w:rsidR="002E61DA" w:rsidRDefault="0056384C" w:rsidP="00627DDE">
      <w:pPr>
        <w:widowControl/>
        <w:suppressAutoHyphens/>
        <w:autoSpaceDE/>
        <w:adjustRightInd/>
        <w:ind w:firstLine="0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     </w:t>
      </w:r>
      <w:r w:rsidR="001C4476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="002E61DA">
        <w:rPr>
          <w:rFonts w:ascii="Times New Roman" w:eastAsia="SimSun" w:hAnsi="Times New Roman" w:cs="Times New Roman"/>
          <w:kern w:val="3"/>
          <w:lang w:eastAsia="zh-CN" w:bidi="hi-IN"/>
        </w:rPr>
        <w:t>Я</w:t>
      </w:r>
      <w:r w:rsidR="00627DDE">
        <w:rPr>
          <w:rFonts w:ascii="Times New Roman" w:eastAsia="SimSun" w:hAnsi="Times New Roman" w:cs="Times New Roman"/>
          <w:kern w:val="3"/>
          <w:lang w:eastAsia="zh-CN" w:bidi="hi-IN"/>
        </w:rPr>
        <w:t xml:space="preserve"> работа</w:t>
      </w:r>
      <w:r w:rsidR="002E61DA">
        <w:rPr>
          <w:rFonts w:ascii="Times New Roman" w:eastAsia="SimSun" w:hAnsi="Times New Roman" w:cs="Times New Roman"/>
          <w:kern w:val="3"/>
          <w:lang w:eastAsia="zh-CN" w:bidi="hi-IN"/>
        </w:rPr>
        <w:t xml:space="preserve">ю </w:t>
      </w:r>
      <w:r w:rsidR="00627DDE">
        <w:rPr>
          <w:rFonts w:ascii="Times New Roman" w:eastAsia="SimSun" w:hAnsi="Times New Roman" w:cs="Times New Roman"/>
          <w:kern w:val="3"/>
          <w:lang w:eastAsia="zh-CN" w:bidi="hi-IN"/>
        </w:rPr>
        <w:t xml:space="preserve"> в </w:t>
      </w:r>
      <w:r w:rsidR="002E61DA">
        <w:rPr>
          <w:rFonts w:ascii="Times New Roman" w:eastAsia="SimSun" w:hAnsi="Times New Roman" w:cs="Times New Roman"/>
          <w:kern w:val="3"/>
          <w:lang w:eastAsia="zh-CN" w:bidi="hi-IN"/>
        </w:rPr>
        <w:t>МАОУ «</w:t>
      </w:r>
      <w:proofErr w:type="spellStart"/>
      <w:r w:rsidR="002E61DA">
        <w:rPr>
          <w:rFonts w:ascii="Times New Roman" w:eastAsia="SimSun" w:hAnsi="Times New Roman" w:cs="Times New Roman"/>
          <w:kern w:val="3"/>
          <w:lang w:eastAsia="zh-CN" w:bidi="hi-IN"/>
        </w:rPr>
        <w:t>Слободо</w:t>
      </w:r>
      <w:proofErr w:type="spellEnd"/>
      <w:r w:rsidR="002E61DA">
        <w:rPr>
          <w:rFonts w:ascii="Times New Roman" w:eastAsia="SimSun" w:hAnsi="Times New Roman" w:cs="Times New Roman"/>
          <w:kern w:val="3"/>
          <w:lang w:eastAsia="zh-CN" w:bidi="hi-IN"/>
        </w:rPr>
        <w:t xml:space="preserve"> – Туринская СОШ№2»</w:t>
      </w:r>
      <w:r w:rsidR="00627DDE">
        <w:rPr>
          <w:rFonts w:ascii="Times New Roman" w:eastAsia="SimSun" w:hAnsi="Times New Roman" w:cs="Times New Roman"/>
          <w:kern w:val="3"/>
          <w:lang w:eastAsia="zh-CN" w:bidi="hi-IN"/>
        </w:rPr>
        <w:t xml:space="preserve"> с 20</w:t>
      </w:r>
      <w:r w:rsidR="002E61DA">
        <w:rPr>
          <w:rFonts w:ascii="Times New Roman" w:eastAsia="SimSun" w:hAnsi="Times New Roman" w:cs="Times New Roman"/>
          <w:kern w:val="3"/>
          <w:lang w:eastAsia="zh-CN" w:bidi="hi-IN"/>
        </w:rPr>
        <w:t>09</w:t>
      </w:r>
      <w:r w:rsidR="00627DDE">
        <w:rPr>
          <w:rFonts w:ascii="Times New Roman" w:eastAsia="SimSun" w:hAnsi="Times New Roman" w:cs="Times New Roman"/>
          <w:kern w:val="3"/>
          <w:lang w:eastAsia="zh-CN" w:bidi="hi-IN"/>
        </w:rPr>
        <w:t xml:space="preserve"> года.</w:t>
      </w:r>
    </w:p>
    <w:p w14:paraId="4519DD72" w14:textId="0A643C1F" w:rsidR="002E61DA" w:rsidRDefault="002E61DA" w:rsidP="00627DDE">
      <w:pPr>
        <w:widowControl/>
        <w:suppressAutoHyphens/>
        <w:autoSpaceDE/>
        <w:adjustRightInd/>
        <w:ind w:firstLine="0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>Заместителем директора по ВР и учителем биологии и географии.</w:t>
      </w:r>
    </w:p>
    <w:p w14:paraId="194D45E5" w14:textId="77777777" w:rsidR="002E61DA" w:rsidRDefault="00627DDE" w:rsidP="00627DDE">
      <w:pPr>
        <w:widowControl/>
        <w:suppressAutoHyphens/>
        <w:autoSpaceDE/>
        <w:adjustRightInd/>
        <w:ind w:firstLine="0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 Свою педагогическую деятельность стро</w:t>
      </w:r>
      <w:r w:rsidR="002E61DA">
        <w:rPr>
          <w:rFonts w:ascii="Times New Roman" w:eastAsia="SimSun" w:hAnsi="Times New Roman" w:cs="Times New Roman"/>
          <w:kern w:val="3"/>
          <w:lang w:eastAsia="zh-CN" w:bidi="hi-IN"/>
        </w:rPr>
        <w:t>ю</w:t>
      </w: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 на основе системно – деятельностного подхода, применя</w:t>
      </w:r>
      <w:r w:rsidR="002E61DA">
        <w:rPr>
          <w:rFonts w:ascii="Times New Roman" w:eastAsia="SimSun" w:hAnsi="Times New Roman" w:cs="Times New Roman"/>
          <w:kern w:val="3"/>
          <w:lang w:eastAsia="zh-CN" w:bidi="hi-IN"/>
        </w:rPr>
        <w:t>ю</w:t>
      </w: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 современные педагогические технологии: информационно – коммуникационные, здоровьесберегающие, технологию модульного обучения.</w:t>
      </w:r>
    </w:p>
    <w:p w14:paraId="2E697EC9" w14:textId="77777777" w:rsidR="002E61DA" w:rsidRDefault="00627DDE" w:rsidP="00627DDE">
      <w:pPr>
        <w:widowControl/>
        <w:suppressAutoHyphens/>
        <w:autoSpaceDE/>
        <w:adjustRightInd/>
        <w:ind w:firstLine="0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 Использу</w:t>
      </w:r>
      <w:r w:rsidR="002E61DA">
        <w:rPr>
          <w:rFonts w:ascii="Times New Roman" w:eastAsia="SimSun" w:hAnsi="Times New Roman" w:cs="Times New Roman"/>
          <w:kern w:val="3"/>
          <w:lang w:eastAsia="zh-CN" w:bidi="hi-IN"/>
        </w:rPr>
        <w:t>ю</w:t>
      </w: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 разнообразные формы урочной деятельности: уроки – лекции, уроки – семинары, лабораторные и практические работы, модульные уроки. </w:t>
      </w:r>
    </w:p>
    <w:p w14:paraId="03E5B8E0" w14:textId="77777777" w:rsidR="002E61DA" w:rsidRDefault="00627DDE" w:rsidP="00627DDE">
      <w:pPr>
        <w:widowControl/>
        <w:suppressAutoHyphens/>
        <w:autoSpaceDE/>
        <w:adjustRightInd/>
        <w:ind w:firstLine="0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>Продумывая каждый этап урока, учитыв</w:t>
      </w:r>
      <w:r w:rsidR="002E61DA">
        <w:rPr>
          <w:rFonts w:ascii="Times New Roman" w:eastAsia="SimSun" w:hAnsi="Times New Roman" w:cs="Times New Roman"/>
          <w:kern w:val="3"/>
          <w:lang w:eastAsia="zh-CN" w:bidi="hi-IN"/>
        </w:rPr>
        <w:t>аю</w:t>
      </w: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 индивидуальные особенности класса и отдельных обучающихся, созда</w:t>
      </w:r>
      <w:r w:rsidR="002E61DA">
        <w:rPr>
          <w:rFonts w:ascii="Times New Roman" w:eastAsia="SimSun" w:hAnsi="Times New Roman" w:cs="Times New Roman"/>
          <w:kern w:val="3"/>
          <w:lang w:eastAsia="zh-CN" w:bidi="hi-IN"/>
        </w:rPr>
        <w:t>ю</w:t>
      </w: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 на уроке атмосферу психологического комфорта. Используя наглядный материал, презентации, видеофрагменты на разных этапах урока формиру</w:t>
      </w:r>
      <w:r w:rsidR="002E61DA">
        <w:rPr>
          <w:rFonts w:ascii="Times New Roman" w:eastAsia="SimSun" w:hAnsi="Times New Roman" w:cs="Times New Roman"/>
          <w:kern w:val="3"/>
          <w:lang w:eastAsia="zh-CN" w:bidi="hi-IN"/>
        </w:rPr>
        <w:t>ю</w:t>
      </w: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 интерес обучающихся к изучаемому предмету. </w:t>
      </w:r>
    </w:p>
    <w:p w14:paraId="20247B4C" w14:textId="0BBC0C06" w:rsidR="00627DDE" w:rsidRDefault="002E61DA" w:rsidP="00627DDE">
      <w:pPr>
        <w:widowControl/>
        <w:suppressAutoHyphens/>
        <w:autoSpaceDE/>
        <w:adjustRightInd/>
        <w:ind w:firstLine="0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>Мои о</w:t>
      </w:r>
      <w:r w:rsidR="00627DDE">
        <w:rPr>
          <w:rFonts w:ascii="Times New Roman" w:eastAsia="SimSun" w:hAnsi="Times New Roman" w:cs="Times New Roman"/>
          <w:kern w:val="3"/>
          <w:lang w:eastAsia="zh-CN" w:bidi="hi-IN"/>
        </w:rPr>
        <w:t>бучающиеся  демонстрируют знания теоретических и</w:t>
      </w:r>
      <w:r w:rsidR="00627DDE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 xml:space="preserve"> </w:t>
      </w:r>
      <w:r w:rsidR="00627DDE">
        <w:rPr>
          <w:rFonts w:ascii="Times New Roman" w:eastAsia="SimSun" w:hAnsi="Times New Roman" w:cs="Times New Roman"/>
          <w:kern w:val="3"/>
          <w:lang w:eastAsia="zh-CN" w:bidi="hi-IN"/>
        </w:rPr>
        <w:t>практических основ предмета, показывают хорошие результаты по итогам контрольных и проверочных работ.</w:t>
      </w:r>
    </w:p>
    <w:p w14:paraId="40230F4B" w14:textId="77777777" w:rsidR="002E61DA" w:rsidRDefault="00627DDE" w:rsidP="00627DDE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Обучающиеся успешно проходят итоговую аттестацию в форме единого государственного экзамена: 2023 год средний балл – 39, 2024 год – средний балл 50.   </w:t>
      </w:r>
    </w:p>
    <w:p w14:paraId="63B66ACA" w14:textId="77777777" w:rsidR="002C3C9F" w:rsidRDefault="00627DDE" w:rsidP="00627DDE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результатам основного государственного экзамена, при 100% успеваемости средний балл составил в 2022 году – 3,7</w:t>
      </w:r>
      <w:r w:rsidR="002C3C9F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="002C3C9F">
        <w:rPr>
          <w:rFonts w:ascii="Times New Roman" w:hAnsi="Times New Roman" w:cs="Times New Roman"/>
        </w:rPr>
        <w:t>2025 году – 4.</w:t>
      </w:r>
    </w:p>
    <w:p w14:paraId="329ADAFE" w14:textId="3DF7BA64" w:rsidR="00627DDE" w:rsidRDefault="00627DDE" w:rsidP="00627DDE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Успешно проходя итоговую аттестацию, обучающиеся поступают в средние и высшие учебные заведения: Ирбитский медицинский колледж, Тюменский государственный университет, Уральскую государственную медицинскую академию.</w:t>
      </w:r>
    </w:p>
    <w:p w14:paraId="79D00794" w14:textId="7D9F6DBD" w:rsidR="00627DDE" w:rsidRDefault="00627DDE" w:rsidP="002C3C9F">
      <w:pPr>
        <w:widowControl/>
        <w:suppressAutoHyphens/>
        <w:autoSpaceDE/>
        <w:adjustRightInd/>
        <w:ind w:firstLine="360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>
        <w:rPr>
          <w:rFonts w:ascii="Times New Roman" w:hAnsi="Times New Roman" w:cs="Times New Roman"/>
          <w:kern w:val="3"/>
          <w:lang w:bidi="hi-IN"/>
        </w:rPr>
        <w:t>Ежегодно</w:t>
      </w:r>
      <w:r w:rsidR="002E61DA">
        <w:rPr>
          <w:rFonts w:ascii="Times New Roman" w:hAnsi="Times New Roman" w:cs="Times New Roman"/>
          <w:kern w:val="3"/>
          <w:lang w:bidi="hi-IN"/>
        </w:rPr>
        <w:t xml:space="preserve"> мои</w:t>
      </w:r>
      <w:r>
        <w:rPr>
          <w:rFonts w:ascii="Times New Roman" w:hAnsi="Times New Roman" w:cs="Times New Roman"/>
          <w:kern w:val="3"/>
          <w:lang w:bidi="hi-IN"/>
        </w:rPr>
        <w:t xml:space="preserve"> обучающиеся принимают участие в муниципальном этапе Всероссийской олимпиады школьников по биологии занимая призовые места: с 2021 года по 2024 год: 1 мест – 3, 2-3 мест – 9 мест, а  также в интеллектуальных предметных мероприятиях: 2</w:t>
      </w: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022 год: муниципальная научно-практическая конференция - 1 место, региональный конкурс проектов центра естественно-научной и технологической направленности «Точка роста», проект обучающихся 10 класса «От школьной лаборатории к предпринимательской деятельности»  1 место, 2023 год ХХ Международный конкурс научно — исследовательских и творческих работ учащихся «Старт в науку» учащейся 11 класса «Получение плодородного грунта в условиях школьной лаборатории и пришкольного участка» - диплом второй степени, </w:t>
      </w:r>
      <w:r>
        <w:rPr>
          <w:rFonts w:ascii="Times New Roman" w:eastAsia="SimSun" w:hAnsi="Times New Roman" w:cs="Times New Roman"/>
          <w:bCs/>
          <w:color w:val="000000"/>
          <w:kern w:val="3"/>
          <w:lang w:eastAsia="zh-CN" w:bidi="hi-IN"/>
        </w:rPr>
        <w:t>2024 год государственное автономное нетиповое государственное учреждение Свердловской области «Дворец молодежи» конкурс для детей с ограниченными возможностями здоровья «Моя будущая профессия», ученица 7б класса,  победитель в номинации «Вклад в семейное дело».</w:t>
      </w:r>
    </w:p>
    <w:p w14:paraId="3CBFB9A5" w14:textId="62BEF85D" w:rsidR="00627DDE" w:rsidRDefault="00627DDE" w:rsidP="00627DD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Постоянно повыша</w:t>
      </w:r>
      <w:r w:rsidR="002E61DA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 педагогический потенциал через курсы повышения квалификации</w:t>
      </w:r>
      <w:r w:rsidR="002E61DA">
        <w:rPr>
          <w:rFonts w:ascii="Times New Roman" w:hAnsi="Times New Roman" w:cs="Times New Roman"/>
        </w:rPr>
        <w:t>:</w:t>
      </w:r>
    </w:p>
    <w:p w14:paraId="5166718E" w14:textId="7D64EA46" w:rsidR="002E61DA" w:rsidRDefault="002E61DA" w:rsidP="002E61DA">
      <w:pPr>
        <w:pStyle w:val="Standard"/>
        <w:widowControl w:val="0"/>
        <w:tabs>
          <w:tab w:val="left" w:pos="426"/>
          <w:tab w:val="left" w:pos="2694"/>
          <w:tab w:val="left" w:pos="4536"/>
        </w:tabs>
        <w:jc w:val="both"/>
        <w:rPr>
          <w:rFonts w:eastAsia="Calibri" w:cs="Liberation Serif"/>
          <w:bCs/>
          <w:lang w:val="ru-RU"/>
        </w:rPr>
      </w:pPr>
      <w:r>
        <w:rPr>
          <w:rFonts w:eastAsia="Calibri" w:cs="Liberation Serif"/>
          <w:bCs/>
          <w:lang w:val="ru-RU"/>
        </w:rPr>
        <w:t>2021 год «Использование оборудования детского технопарка кванториум» и центра «Точка роста» для реализации общеобразовательных программ по биологии в рамках естественно научного направления».</w:t>
      </w:r>
    </w:p>
    <w:p w14:paraId="621F462D" w14:textId="77777777" w:rsidR="002E61DA" w:rsidRDefault="002E61DA" w:rsidP="002E61DA">
      <w:pPr>
        <w:pStyle w:val="Standard"/>
        <w:widowControl w:val="0"/>
        <w:tabs>
          <w:tab w:val="left" w:pos="426"/>
          <w:tab w:val="left" w:pos="2694"/>
          <w:tab w:val="left" w:pos="4536"/>
        </w:tabs>
        <w:jc w:val="both"/>
        <w:rPr>
          <w:rFonts w:eastAsia="Calibri" w:cs="Liberation Serif"/>
          <w:bCs/>
          <w:lang w:val="ru-RU"/>
        </w:rPr>
      </w:pPr>
      <w:r>
        <w:rPr>
          <w:rFonts w:eastAsia="Calibri" w:cs="Liberation Serif"/>
          <w:bCs/>
          <w:lang w:val="ru-RU"/>
        </w:rPr>
        <w:t>2021 «Использование инновационных производственных технологий в образовательной деятельности профессиональной образовательной организации по направлению Сити – фермерство».</w:t>
      </w:r>
    </w:p>
    <w:p w14:paraId="6CF36D75" w14:textId="782293A6" w:rsidR="002E61DA" w:rsidRDefault="002E61DA" w:rsidP="002E61DA">
      <w:pPr>
        <w:pStyle w:val="Standard"/>
        <w:widowControl w:val="0"/>
        <w:tabs>
          <w:tab w:val="left" w:pos="426"/>
          <w:tab w:val="left" w:pos="2694"/>
          <w:tab w:val="left" w:pos="4536"/>
        </w:tabs>
        <w:jc w:val="both"/>
        <w:rPr>
          <w:rFonts w:eastAsia="Calibri" w:cs="Liberation Serif"/>
          <w:bCs/>
          <w:lang w:val="ru-RU"/>
        </w:rPr>
      </w:pPr>
      <w:r>
        <w:rPr>
          <w:rFonts w:eastAsia="Calibri" w:cs="Liberation Serif"/>
          <w:bCs/>
          <w:lang w:val="ru-RU"/>
        </w:rPr>
        <w:t>2022 год «Естественно – научная грамотность: особенности построения диагностических заданий».</w:t>
      </w:r>
    </w:p>
    <w:p w14:paraId="12A732E7" w14:textId="1EAC6DF1" w:rsidR="002E61DA" w:rsidRDefault="002E61DA" w:rsidP="002E61DA">
      <w:pPr>
        <w:pStyle w:val="Standard"/>
        <w:widowControl w:val="0"/>
        <w:tabs>
          <w:tab w:val="left" w:pos="426"/>
          <w:tab w:val="left" w:pos="2694"/>
          <w:tab w:val="left" w:pos="4536"/>
        </w:tabs>
        <w:jc w:val="both"/>
        <w:rPr>
          <w:rFonts w:eastAsia="Calibri" w:cs="Liberation Serif"/>
          <w:bCs/>
          <w:lang w:val="ru-RU"/>
        </w:rPr>
      </w:pPr>
      <w:r>
        <w:rPr>
          <w:rFonts w:eastAsia="Calibri" w:cs="Liberation Serif"/>
          <w:bCs/>
          <w:lang w:val="ru-RU"/>
        </w:rPr>
        <w:t>2023 год «Организация общеобразовательного процесса в соответствии с требованиями ФГОС СОО».</w:t>
      </w:r>
    </w:p>
    <w:p w14:paraId="62745595" w14:textId="73C950C0" w:rsidR="002E61DA" w:rsidRPr="002E61DA" w:rsidRDefault="002E61DA" w:rsidP="002E61DA">
      <w:pPr>
        <w:pStyle w:val="Standard"/>
        <w:widowControl w:val="0"/>
        <w:tabs>
          <w:tab w:val="left" w:pos="426"/>
          <w:tab w:val="left" w:pos="2694"/>
          <w:tab w:val="left" w:pos="4536"/>
        </w:tabs>
        <w:jc w:val="both"/>
        <w:rPr>
          <w:rFonts w:eastAsia="Calibri" w:cs="Liberation Serif"/>
          <w:bCs/>
          <w:lang w:val="ru-RU"/>
        </w:rPr>
      </w:pPr>
      <w:r>
        <w:rPr>
          <w:rFonts w:eastAsia="Calibri" w:cs="Liberation Serif"/>
          <w:bCs/>
          <w:lang w:val="ru-RU"/>
        </w:rPr>
        <w:t>2024 год «Развитие успешности школьника в образовательном процессе».</w:t>
      </w:r>
    </w:p>
    <w:p w14:paraId="2241B29B" w14:textId="77777777" w:rsidR="00627DDE" w:rsidRDefault="00627DDE" w:rsidP="00627DDE">
      <w:pPr>
        <w:ind w:firstLine="708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Принимает активное участие в работе районного методического объединения учителей биологии, химии и географии. Является участником педагогических конкурсов: 2022 г. – всероссийский конкурс «Успех» «Копилка педагогических идей» - 1 место за дополнительную общеобразовательную общеразвивающую программу «Занимательная ботаника», участник областного конкурса «Мастер-наставник».</w:t>
      </w:r>
    </w:p>
    <w:p w14:paraId="4D6D989C" w14:textId="3BD4D720" w:rsidR="001F38E8" w:rsidRDefault="00627DDE" w:rsidP="00627DDE">
      <w:pPr>
        <w:widowControl/>
        <w:suppressAutoHyphens/>
        <w:autoSpaceDE/>
        <w:adjustRightInd/>
        <w:ind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lastRenderedPageBreak/>
        <w:t xml:space="preserve"> </w:t>
      </w:r>
      <w:r w:rsidR="002E61DA">
        <w:rPr>
          <w:rFonts w:ascii="Times New Roman" w:eastAsia="Calibri" w:hAnsi="Times New Roman" w:cs="Times New Roman"/>
          <w:lang w:eastAsia="en-US"/>
        </w:rPr>
        <w:t>Я</w:t>
      </w:r>
      <w:r>
        <w:rPr>
          <w:rFonts w:ascii="Times New Roman" w:eastAsia="Calibri" w:hAnsi="Times New Roman" w:cs="Times New Roman"/>
          <w:lang w:eastAsia="en-US"/>
        </w:rPr>
        <w:t>вля</w:t>
      </w:r>
      <w:r w:rsidR="002E61DA">
        <w:rPr>
          <w:rFonts w:ascii="Times New Roman" w:eastAsia="Calibri" w:hAnsi="Times New Roman" w:cs="Times New Roman"/>
          <w:lang w:eastAsia="en-US"/>
        </w:rPr>
        <w:t>юсь</w:t>
      </w:r>
      <w:r>
        <w:rPr>
          <w:rFonts w:ascii="Times New Roman" w:eastAsia="Calibri" w:hAnsi="Times New Roman" w:cs="Times New Roman"/>
          <w:lang w:eastAsia="en-US"/>
        </w:rPr>
        <w:t xml:space="preserve"> экспертом по проверке работ муниципального этапа всероссийской олимпиады школьников по биологии и экологии, экспертом территориальной комиссии по проверке основного государственного экзамена</w:t>
      </w:r>
      <w:r w:rsidR="002E61DA">
        <w:rPr>
          <w:rFonts w:ascii="Times New Roman" w:eastAsia="Calibri" w:hAnsi="Times New Roman" w:cs="Times New Roman"/>
          <w:lang w:eastAsia="en-US"/>
        </w:rPr>
        <w:t>.</w:t>
      </w:r>
    </w:p>
    <w:p w14:paraId="32CA1AD7" w14:textId="1101C699" w:rsidR="002E61DA" w:rsidRDefault="002E61DA" w:rsidP="002E61DA">
      <w:pPr>
        <w:pStyle w:val="Standard"/>
        <w:widowControl w:val="0"/>
        <w:tabs>
          <w:tab w:val="left" w:pos="426"/>
          <w:tab w:val="left" w:pos="2694"/>
          <w:tab w:val="left" w:pos="4536"/>
        </w:tabs>
        <w:jc w:val="both"/>
        <w:rPr>
          <w:rFonts w:eastAsia="Calibri" w:cs="Liberation Serif"/>
          <w:bCs/>
          <w:lang w:val="ru-RU"/>
        </w:rPr>
      </w:pPr>
      <w:r>
        <w:rPr>
          <w:rFonts w:eastAsia="Calibri" w:cs="Liberation Serif"/>
          <w:bCs/>
          <w:lang w:val="ru-RU"/>
        </w:rPr>
        <w:t>Моя профессиональная деятельность отмечена грамотами и благодарностям</w:t>
      </w:r>
      <w:r w:rsidR="002C3C9F">
        <w:rPr>
          <w:rFonts w:eastAsia="Calibri" w:cs="Liberation Serif"/>
          <w:bCs/>
          <w:lang w:val="ru-RU"/>
        </w:rPr>
        <w:t>и:</w:t>
      </w:r>
    </w:p>
    <w:p w14:paraId="0E746DD8" w14:textId="77777777" w:rsidR="002E61DA" w:rsidRDefault="002E61DA" w:rsidP="002E61DA">
      <w:pPr>
        <w:pStyle w:val="Standard"/>
        <w:widowControl w:val="0"/>
        <w:tabs>
          <w:tab w:val="left" w:pos="426"/>
          <w:tab w:val="left" w:pos="2694"/>
          <w:tab w:val="left" w:pos="4536"/>
        </w:tabs>
        <w:jc w:val="both"/>
        <w:rPr>
          <w:rFonts w:eastAsia="Calibri" w:cs="Liberation Serif"/>
          <w:bCs/>
          <w:lang w:val="ru-RU"/>
        </w:rPr>
      </w:pPr>
      <w:r>
        <w:rPr>
          <w:rFonts w:eastAsia="Calibri" w:cs="Liberation Serif"/>
          <w:bCs/>
          <w:lang w:val="ru-RU"/>
        </w:rPr>
        <w:t>2022, 2023, 2024, 2025 годы</w:t>
      </w:r>
    </w:p>
    <w:p w14:paraId="23A6B2BD" w14:textId="77777777" w:rsidR="002E61DA" w:rsidRDefault="002E61DA" w:rsidP="002E61DA">
      <w:pPr>
        <w:pStyle w:val="Standard"/>
        <w:widowControl w:val="0"/>
        <w:tabs>
          <w:tab w:val="left" w:pos="426"/>
          <w:tab w:val="left" w:pos="2694"/>
          <w:tab w:val="left" w:pos="4536"/>
        </w:tabs>
        <w:jc w:val="both"/>
        <w:rPr>
          <w:rFonts w:eastAsia="Calibri" w:cs="Liberation Serif"/>
          <w:bCs/>
          <w:lang w:val="ru-RU"/>
        </w:rPr>
      </w:pPr>
      <w:r>
        <w:rPr>
          <w:rFonts w:eastAsia="Calibri" w:cs="Liberation Serif"/>
          <w:bCs/>
          <w:lang w:val="ru-RU"/>
        </w:rPr>
        <w:t>За высокий уровень развития творческих, интеллектуальных способностей учащихся, за подготовку победителей и призеров муниципального фестиваля «Мечте навстречу».</w:t>
      </w:r>
    </w:p>
    <w:p w14:paraId="4D23CA23" w14:textId="77777777" w:rsidR="002E61DA" w:rsidRDefault="002E61DA" w:rsidP="002E61DA">
      <w:pPr>
        <w:pStyle w:val="Standard"/>
        <w:widowControl w:val="0"/>
        <w:tabs>
          <w:tab w:val="left" w:pos="426"/>
          <w:tab w:val="left" w:pos="2694"/>
          <w:tab w:val="left" w:pos="4536"/>
        </w:tabs>
        <w:jc w:val="both"/>
        <w:rPr>
          <w:rFonts w:eastAsia="Calibri" w:cs="Liberation Serif"/>
          <w:bCs/>
          <w:lang w:val="ru-RU"/>
        </w:rPr>
      </w:pPr>
      <w:r>
        <w:rPr>
          <w:rFonts w:eastAsia="Calibri" w:cs="Liberation Serif"/>
          <w:bCs/>
          <w:lang w:val="ru-RU"/>
        </w:rPr>
        <w:t>Благодарности:</w:t>
      </w:r>
    </w:p>
    <w:p w14:paraId="710E7382" w14:textId="77777777" w:rsidR="002E61DA" w:rsidRDefault="002E61DA" w:rsidP="002E61DA">
      <w:pPr>
        <w:pStyle w:val="Standard"/>
        <w:widowControl w:val="0"/>
        <w:tabs>
          <w:tab w:val="left" w:pos="426"/>
          <w:tab w:val="left" w:pos="2694"/>
          <w:tab w:val="left" w:pos="4536"/>
        </w:tabs>
        <w:jc w:val="both"/>
        <w:rPr>
          <w:rFonts w:eastAsia="Calibri" w:cs="Liberation Serif"/>
          <w:bCs/>
          <w:lang w:val="ru-RU"/>
        </w:rPr>
      </w:pPr>
      <w:r>
        <w:rPr>
          <w:rFonts w:eastAsia="Calibri" w:cs="Liberation Serif"/>
          <w:bCs/>
          <w:lang w:val="ru-RU"/>
        </w:rPr>
        <w:t>2022 год За подготовку победителя в районной НАК «Будущее нас ждет».</w:t>
      </w:r>
    </w:p>
    <w:p w14:paraId="5272376A" w14:textId="07A23EAA" w:rsidR="002E61DA" w:rsidRDefault="002E61DA" w:rsidP="002E61DA">
      <w:pPr>
        <w:pStyle w:val="Standard"/>
        <w:widowControl w:val="0"/>
        <w:tabs>
          <w:tab w:val="left" w:pos="426"/>
          <w:tab w:val="left" w:pos="2694"/>
          <w:tab w:val="left" w:pos="4536"/>
        </w:tabs>
        <w:jc w:val="both"/>
        <w:rPr>
          <w:rFonts w:eastAsia="Calibri" w:cs="Liberation Serif"/>
          <w:bCs/>
          <w:lang w:val="ru-RU"/>
        </w:rPr>
      </w:pPr>
      <w:r>
        <w:rPr>
          <w:rFonts w:eastAsia="Calibri" w:cs="Liberation Serif"/>
          <w:bCs/>
          <w:lang w:val="ru-RU"/>
        </w:rPr>
        <w:t xml:space="preserve">2023 год За подготовку призера в районной научно – </w:t>
      </w:r>
      <w:r w:rsidR="007763DB">
        <w:rPr>
          <w:rFonts w:eastAsia="Calibri" w:cs="Liberation Serif"/>
          <w:bCs/>
          <w:lang w:val="ru-RU"/>
        </w:rPr>
        <w:t>практической</w:t>
      </w:r>
      <w:r>
        <w:rPr>
          <w:rFonts w:eastAsia="Calibri" w:cs="Liberation Serif"/>
          <w:bCs/>
          <w:lang w:val="ru-RU"/>
        </w:rPr>
        <w:t xml:space="preserve"> конференции «Будущее нас ждет».</w:t>
      </w:r>
    </w:p>
    <w:p w14:paraId="02C4BAA6" w14:textId="77777777" w:rsidR="002E61DA" w:rsidRDefault="002E61DA" w:rsidP="002E61DA">
      <w:pPr>
        <w:pStyle w:val="Standard"/>
        <w:widowControl w:val="0"/>
        <w:tabs>
          <w:tab w:val="left" w:pos="426"/>
          <w:tab w:val="left" w:pos="2694"/>
          <w:tab w:val="left" w:pos="4536"/>
        </w:tabs>
        <w:jc w:val="both"/>
        <w:rPr>
          <w:rFonts w:eastAsia="Calibri" w:cs="Liberation Serif"/>
          <w:bCs/>
          <w:lang w:val="ru-RU"/>
        </w:rPr>
      </w:pPr>
      <w:r>
        <w:rPr>
          <w:rFonts w:eastAsia="Calibri" w:cs="Liberation Serif"/>
          <w:bCs/>
          <w:lang w:val="ru-RU"/>
        </w:rPr>
        <w:t>2024 год за подготовку победителя областного конкурса для детей с ОВЗ «Моя будущая профессия»</w:t>
      </w:r>
    </w:p>
    <w:p w14:paraId="13E07249" w14:textId="50391D50" w:rsidR="002E61DA" w:rsidRPr="001F38E8" w:rsidRDefault="002E61DA" w:rsidP="002E61DA">
      <w:pPr>
        <w:widowControl/>
        <w:suppressAutoHyphens/>
        <w:autoSpaceDE/>
        <w:adjustRightInd/>
        <w:ind w:firstLine="0"/>
        <w:rPr>
          <w:rFonts w:ascii="Times New Roman" w:eastAsia="Calibri" w:hAnsi="Times New Roman" w:cs="Times New Roman"/>
          <w:lang w:eastAsia="en-US"/>
        </w:rPr>
      </w:pPr>
      <w:r>
        <w:rPr>
          <w:rFonts w:eastAsia="Calibri" w:cs="Liberation Serif"/>
          <w:bCs/>
        </w:rPr>
        <w:t>2025 год За подготовку победителя муниципального этапа областного конкурса – форума «Уральский характер».</w:t>
      </w:r>
    </w:p>
    <w:p w14:paraId="00846A46" w14:textId="77777777" w:rsidR="000476AF" w:rsidRPr="00460F74" w:rsidRDefault="000476AF" w:rsidP="008734D4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68C10AD" w14:textId="77777777" w:rsidR="00DC6FE9" w:rsidRPr="00460F74" w:rsidRDefault="00DC6FE9" w:rsidP="00DC6FE9">
      <w:pPr>
        <w:rPr>
          <w:rFonts w:ascii="Times New Roman" w:hAnsi="Times New Roman" w:cs="Times New Roman"/>
        </w:rPr>
      </w:pPr>
    </w:p>
    <w:p w14:paraId="06688D2D" w14:textId="77777777" w:rsidR="006E696C" w:rsidRPr="00460F74" w:rsidRDefault="006E696C">
      <w:pPr>
        <w:rPr>
          <w:rFonts w:ascii="Times New Roman" w:hAnsi="Times New Roman" w:cs="Times New Roman"/>
        </w:rPr>
      </w:pPr>
    </w:p>
    <w:p w14:paraId="73FCA008" w14:textId="77777777" w:rsidR="006E696C" w:rsidRPr="00460F74" w:rsidRDefault="006E696C" w:rsidP="006E696C">
      <w:pPr>
        <w:rPr>
          <w:rFonts w:ascii="Times New Roman" w:hAnsi="Times New Roman" w:cs="Times New Roman"/>
        </w:rPr>
      </w:pPr>
    </w:p>
    <w:p w14:paraId="3D9444F3" w14:textId="77777777" w:rsidR="001839DF" w:rsidRPr="00460F74" w:rsidRDefault="006E696C" w:rsidP="006E696C">
      <w:pPr>
        <w:tabs>
          <w:tab w:val="left" w:pos="1170"/>
        </w:tabs>
        <w:rPr>
          <w:rFonts w:ascii="Times New Roman" w:hAnsi="Times New Roman" w:cs="Times New Roman"/>
        </w:rPr>
      </w:pPr>
      <w:r w:rsidRPr="00460F74">
        <w:rPr>
          <w:rFonts w:ascii="Times New Roman" w:hAnsi="Times New Roman" w:cs="Times New Roman"/>
        </w:rPr>
        <w:tab/>
      </w:r>
    </w:p>
    <w:sectPr w:rsidR="001839DF" w:rsidRPr="00460F74" w:rsidSect="006E696C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5E8"/>
    <w:rsid w:val="000246B4"/>
    <w:rsid w:val="000476AF"/>
    <w:rsid w:val="00062031"/>
    <w:rsid w:val="000A564B"/>
    <w:rsid w:val="00105646"/>
    <w:rsid w:val="001839DF"/>
    <w:rsid w:val="001C4476"/>
    <w:rsid w:val="001F38E8"/>
    <w:rsid w:val="002A6061"/>
    <w:rsid w:val="002C3C9F"/>
    <w:rsid w:val="002E61DA"/>
    <w:rsid w:val="003B6E6B"/>
    <w:rsid w:val="003F4F2B"/>
    <w:rsid w:val="0041095A"/>
    <w:rsid w:val="00460F74"/>
    <w:rsid w:val="004C55E8"/>
    <w:rsid w:val="004D206C"/>
    <w:rsid w:val="0056384C"/>
    <w:rsid w:val="00627DDE"/>
    <w:rsid w:val="006765DD"/>
    <w:rsid w:val="00694B42"/>
    <w:rsid w:val="006E696C"/>
    <w:rsid w:val="006E786A"/>
    <w:rsid w:val="007763DB"/>
    <w:rsid w:val="007765AF"/>
    <w:rsid w:val="00817819"/>
    <w:rsid w:val="008215FA"/>
    <w:rsid w:val="00852CE6"/>
    <w:rsid w:val="008734D4"/>
    <w:rsid w:val="008F3192"/>
    <w:rsid w:val="009B1EB8"/>
    <w:rsid w:val="00AB14BF"/>
    <w:rsid w:val="00AC770A"/>
    <w:rsid w:val="00B151EC"/>
    <w:rsid w:val="00B16B6C"/>
    <w:rsid w:val="00B8656E"/>
    <w:rsid w:val="00C67A41"/>
    <w:rsid w:val="00CB02EE"/>
    <w:rsid w:val="00CB1C4F"/>
    <w:rsid w:val="00D66231"/>
    <w:rsid w:val="00DC6FE9"/>
    <w:rsid w:val="00DD6A53"/>
    <w:rsid w:val="00E0201A"/>
    <w:rsid w:val="00E207C2"/>
    <w:rsid w:val="00E9261E"/>
    <w:rsid w:val="00EE3B22"/>
    <w:rsid w:val="00FB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CBF7"/>
  <w15:docId w15:val="{959B4704-0374-4D41-9F60-45DFE0DA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F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C6FE9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DC6FE9"/>
    <w:pPr>
      <w:ind w:firstLine="0"/>
      <w:jc w:val="left"/>
    </w:pPr>
    <w:rPr>
      <w:rFonts w:ascii="Courier New" w:hAnsi="Courier New" w:cs="Courier New"/>
    </w:rPr>
  </w:style>
  <w:style w:type="character" w:styleId="a5">
    <w:name w:val="Emphasis"/>
    <w:qFormat/>
    <w:rsid w:val="000476AF"/>
    <w:rPr>
      <w:i/>
      <w:iCs/>
    </w:rPr>
  </w:style>
  <w:style w:type="paragraph" w:styleId="a6">
    <w:name w:val="No Spacing"/>
    <w:link w:val="a7"/>
    <w:uiPriority w:val="1"/>
    <w:qFormat/>
    <w:rsid w:val="00AC770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6765DD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rsid w:val="004D206C"/>
    <w:rPr>
      <w:rFonts w:ascii="Calibri" w:eastAsia="Calibri" w:hAnsi="Calibri" w:cs="Times New Roman"/>
    </w:rPr>
  </w:style>
  <w:style w:type="paragraph" w:customStyle="1" w:styleId="Standard">
    <w:name w:val="Standard"/>
    <w:rsid w:val="002E61DA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28</cp:revision>
  <dcterms:created xsi:type="dcterms:W3CDTF">2020-03-19T07:22:00Z</dcterms:created>
  <dcterms:modified xsi:type="dcterms:W3CDTF">2025-09-24T13:21:00Z</dcterms:modified>
</cp:coreProperties>
</file>